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CE" w:rsidRPr="00AE6966" w:rsidRDefault="003A6BCE" w:rsidP="003A6BCE">
      <w:pPr>
        <w:pStyle w:val="7"/>
        <w:rPr>
          <w:b/>
          <w:sz w:val="27"/>
          <w:szCs w:val="27"/>
        </w:rPr>
      </w:pPr>
      <w:r w:rsidRPr="00AE6966">
        <w:rPr>
          <w:b/>
          <w:sz w:val="27"/>
          <w:szCs w:val="27"/>
        </w:rPr>
        <w:t>Інформація</w:t>
      </w:r>
    </w:p>
    <w:p w:rsidR="003A6BCE" w:rsidRPr="00AE6966" w:rsidRDefault="003A6BCE" w:rsidP="003A6BCE">
      <w:pPr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 xml:space="preserve">про </w:t>
      </w:r>
      <w:r w:rsidRPr="00AE6966">
        <w:rPr>
          <w:b/>
          <w:sz w:val="27"/>
          <w:szCs w:val="27"/>
          <w:lang w:val="uk-UA"/>
        </w:rPr>
        <w:t xml:space="preserve">продаж на аукціоні в електронній формі </w:t>
      </w:r>
      <w:r>
        <w:rPr>
          <w:b/>
          <w:sz w:val="27"/>
          <w:szCs w:val="27"/>
          <w:lang w:val="uk-UA"/>
        </w:rPr>
        <w:t>об’єкта</w:t>
      </w:r>
      <w:r w:rsidRPr="00AE6966">
        <w:rPr>
          <w:b/>
          <w:sz w:val="27"/>
          <w:szCs w:val="27"/>
          <w:lang w:val="uk-UA"/>
        </w:rPr>
        <w:t xml:space="preserve"> комунальної</w:t>
      </w:r>
    </w:p>
    <w:p w:rsidR="003A6BCE" w:rsidRPr="003A6BCE" w:rsidRDefault="003A6BCE" w:rsidP="003A6BCE">
      <w:pPr>
        <w:jc w:val="center"/>
        <w:rPr>
          <w:b/>
          <w:sz w:val="27"/>
          <w:szCs w:val="27"/>
          <w:lang w:val="uk-UA"/>
        </w:rPr>
      </w:pPr>
      <w:r w:rsidRPr="00AE6966">
        <w:rPr>
          <w:b/>
          <w:sz w:val="27"/>
          <w:szCs w:val="27"/>
          <w:lang w:val="uk-UA"/>
        </w:rPr>
        <w:t>власності міста Ніжина</w:t>
      </w:r>
    </w:p>
    <w:p w:rsidR="003A6BCE" w:rsidRPr="007C34C4" w:rsidRDefault="003A6BCE" w:rsidP="003A6BCE">
      <w:pPr>
        <w:pStyle w:val="2"/>
        <w:ind w:firstLine="720"/>
        <w:rPr>
          <w:b w:val="0"/>
          <w:bCs w:val="0"/>
          <w:sz w:val="27"/>
          <w:szCs w:val="27"/>
        </w:rPr>
      </w:pPr>
      <w:r w:rsidRPr="007C34C4">
        <w:rPr>
          <w:sz w:val="27"/>
          <w:szCs w:val="27"/>
          <w:u w:val="single"/>
        </w:rPr>
        <w:t>Назва об’єкта:</w:t>
      </w:r>
      <w:r>
        <w:rPr>
          <w:b w:val="0"/>
          <w:bCs w:val="0"/>
          <w:sz w:val="27"/>
          <w:szCs w:val="27"/>
        </w:rPr>
        <w:t xml:space="preserve"> нежитлове приміщення «магазин» загальною площею 166,00 </w:t>
      </w:r>
      <m:oMath>
        <m:sSup>
          <m:sSupPr>
            <m:ctrlPr>
              <w:rPr>
                <w:rFonts w:ascii="Cambria Math" w:hAnsi="Cambria Math"/>
                <w:b w:val="0"/>
                <w:bCs w:val="0"/>
                <w:i/>
                <w:sz w:val="27"/>
                <w:szCs w:val="27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</w:rPr>
              <m:t>м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7"/>
                <w:szCs w:val="27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7"/>
            <w:szCs w:val="27"/>
          </w:rPr>
          <m:t xml:space="preserve"> </m:t>
        </m:r>
      </m:oMath>
      <w:r>
        <w:rPr>
          <w:b w:val="0"/>
          <w:bCs w:val="0"/>
          <w:sz w:val="27"/>
          <w:szCs w:val="27"/>
        </w:rPr>
        <w:t>розташованого в одноповерховій нежитловій будівлі.</w:t>
      </w:r>
    </w:p>
    <w:p w:rsidR="003A6BCE" w:rsidRPr="007C34C4" w:rsidRDefault="003A6BCE" w:rsidP="003A6BCE">
      <w:pPr>
        <w:ind w:firstLine="709"/>
        <w:jc w:val="both"/>
        <w:rPr>
          <w:sz w:val="27"/>
          <w:szCs w:val="27"/>
          <w:lang w:val="uk-UA"/>
        </w:rPr>
      </w:pPr>
      <w:r w:rsidRPr="007C34C4">
        <w:rPr>
          <w:b/>
          <w:bCs/>
          <w:sz w:val="27"/>
          <w:szCs w:val="27"/>
          <w:u w:val="single"/>
          <w:lang w:val="uk-UA"/>
        </w:rPr>
        <w:t>Адреса</w:t>
      </w:r>
      <w:r w:rsidRPr="007C34C4">
        <w:rPr>
          <w:b/>
          <w:bCs/>
          <w:sz w:val="27"/>
          <w:szCs w:val="27"/>
          <w:lang w:val="uk-UA"/>
        </w:rPr>
        <w:t>:</w:t>
      </w:r>
      <w:r w:rsidRPr="007C34C4">
        <w:rPr>
          <w:sz w:val="27"/>
          <w:szCs w:val="27"/>
          <w:lang w:val="uk-UA"/>
        </w:rPr>
        <w:t xml:space="preserve"> 16600, Чернігівська обл., м. </w:t>
      </w:r>
      <w:r>
        <w:rPr>
          <w:sz w:val="27"/>
          <w:szCs w:val="27"/>
          <w:lang w:val="uk-UA"/>
        </w:rPr>
        <w:t>Ніжин,  вул. Московська,1/4.</w:t>
      </w:r>
    </w:p>
    <w:p w:rsidR="003A6BCE" w:rsidRPr="007C34C4" w:rsidRDefault="003A6BCE" w:rsidP="003A6BCE">
      <w:pPr>
        <w:pStyle w:val="2"/>
        <w:ind w:firstLine="720"/>
        <w:rPr>
          <w:sz w:val="27"/>
          <w:szCs w:val="27"/>
        </w:rPr>
      </w:pPr>
      <w:r w:rsidRPr="007C34C4">
        <w:rPr>
          <w:sz w:val="27"/>
          <w:szCs w:val="27"/>
          <w:u w:val="single"/>
        </w:rPr>
        <w:t>Спосіб приватизації:</w:t>
      </w:r>
      <w:r w:rsidRPr="007C34C4">
        <w:rPr>
          <w:sz w:val="27"/>
          <w:szCs w:val="27"/>
        </w:rPr>
        <w:t xml:space="preserve"> </w:t>
      </w:r>
      <w:r>
        <w:rPr>
          <w:sz w:val="27"/>
          <w:szCs w:val="27"/>
        </w:rPr>
        <w:t>аукціон в електронній формі</w:t>
      </w:r>
      <w:r w:rsidRPr="007C34C4">
        <w:rPr>
          <w:sz w:val="27"/>
          <w:szCs w:val="27"/>
        </w:rPr>
        <w:t>.</w:t>
      </w:r>
    </w:p>
    <w:p w:rsidR="003A6BCE" w:rsidRPr="007C34C4" w:rsidRDefault="003A6BCE" w:rsidP="003A6BCE">
      <w:pPr>
        <w:ind w:firstLine="709"/>
        <w:jc w:val="both"/>
        <w:rPr>
          <w:sz w:val="27"/>
          <w:szCs w:val="27"/>
          <w:lang w:val="uk-UA"/>
        </w:rPr>
      </w:pPr>
      <w:proofErr w:type="spellStart"/>
      <w:r w:rsidRPr="007C34C4">
        <w:rPr>
          <w:b/>
          <w:bCs/>
          <w:sz w:val="27"/>
          <w:szCs w:val="27"/>
          <w:u w:val="single"/>
          <w:lang w:val="uk-UA"/>
        </w:rPr>
        <w:t>Балансоутримувач</w:t>
      </w:r>
      <w:proofErr w:type="spellEnd"/>
      <w:r w:rsidRPr="007C34C4">
        <w:rPr>
          <w:b/>
          <w:bCs/>
          <w:sz w:val="27"/>
          <w:szCs w:val="27"/>
          <w:lang w:val="uk-UA"/>
        </w:rPr>
        <w:t>:</w:t>
      </w:r>
      <w:r w:rsidRPr="007C34C4">
        <w:rPr>
          <w:sz w:val="27"/>
          <w:szCs w:val="27"/>
          <w:lang w:val="uk-UA"/>
        </w:rPr>
        <w:t xml:space="preserve"> </w:t>
      </w:r>
      <w:r w:rsidRPr="005C378C">
        <w:rPr>
          <w:sz w:val="27"/>
          <w:szCs w:val="27"/>
          <w:lang w:val="uk-UA"/>
        </w:rPr>
        <w:t xml:space="preserve">Комунальне підприємство </w:t>
      </w:r>
      <w:proofErr w:type="spellStart"/>
      <w:r w:rsidRPr="005C378C">
        <w:rPr>
          <w:sz w:val="27"/>
          <w:szCs w:val="27"/>
          <w:lang w:val="uk-UA"/>
        </w:rPr>
        <w:t>“Оренда</w:t>
      </w:r>
      <w:proofErr w:type="spellEnd"/>
      <w:r w:rsidRPr="005C378C">
        <w:rPr>
          <w:sz w:val="27"/>
          <w:szCs w:val="27"/>
          <w:lang w:val="uk-UA"/>
        </w:rPr>
        <w:t xml:space="preserve"> комунального </w:t>
      </w:r>
      <w:proofErr w:type="spellStart"/>
      <w:r w:rsidRPr="005C378C">
        <w:rPr>
          <w:sz w:val="27"/>
          <w:szCs w:val="27"/>
          <w:lang w:val="uk-UA"/>
        </w:rPr>
        <w:t>майна”</w:t>
      </w:r>
      <w:proofErr w:type="spellEnd"/>
      <w:r>
        <w:rPr>
          <w:sz w:val="27"/>
          <w:szCs w:val="27"/>
          <w:lang w:val="uk-UA"/>
        </w:rPr>
        <w:t xml:space="preserve"> </w:t>
      </w:r>
      <w:r w:rsidRPr="005C378C">
        <w:rPr>
          <w:sz w:val="27"/>
          <w:szCs w:val="27"/>
          <w:lang w:val="uk-UA"/>
        </w:rPr>
        <w:t>(адреса балансоутримувача: м. Ніжин, вул. Яворського, 3 код ЄДРПОУ 25932160).</w:t>
      </w:r>
    </w:p>
    <w:p w:rsidR="003A6BCE" w:rsidRDefault="003A6BCE" w:rsidP="003A6BCE">
      <w:pPr>
        <w:pStyle w:val="a3"/>
        <w:ind w:firstLine="708"/>
        <w:rPr>
          <w:sz w:val="27"/>
          <w:szCs w:val="27"/>
        </w:rPr>
      </w:pPr>
      <w:r w:rsidRPr="007C34C4">
        <w:rPr>
          <w:b/>
          <w:bCs/>
          <w:sz w:val="27"/>
          <w:szCs w:val="27"/>
          <w:u w:val="single"/>
        </w:rPr>
        <w:t>Інформація про об’єкт:</w:t>
      </w:r>
      <w:r>
        <w:rPr>
          <w:bCs/>
          <w:sz w:val="27"/>
          <w:szCs w:val="27"/>
        </w:rPr>
        <w:t xml:space="preserve"> нежитлове приміщення в одноповерховій нежитловій будівлі. За  конструктивним рішенням, це без каркасна будівля з несучими</w:t>
      </w:r>
      <w:r w:rsidRPr="007C34C4"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цегляними стінами та дерев’яним перекриттям, ІІІ групи капітальності. </w:t>
      </w:r>
      <w:r>
        <w:rPr>
          <w:sz w:val="27"/>
          <w:szCs w:val="27"/>
        </w:rPr>
        <w:tab/>
        <w:t>Збудована будівля в 1990 році, розташована на території колгоспного ринку. Доступ до об’єкту</w:t>
      </w:r>
      <w:r w:rsidRPr="00322421">
        <w:rPr>
          <w:sz w:val="27"/>
          <w:szCs w:val="27"/>
        </w:rPr>
        <w:t xml:space="preserve"> </w:t>
      </w:r>
      <w:r>
        <w:rPr>
          <w:sz w:val="27"/>
          <w:szCs w:val="27"/>
        </w:rPr>
        <w:t>обмежений часом роботи ринку з 07:00 до 15:00.</w:t>
      </w:r>
    </w:p>
    <w:p w:rsidR="003A6BCE" w:rsidRDefault="003A6BCE" w:rsidP="003A6BCE">
      <w:pPr>
        <w:pStyle w:val="a3"/>
        <w:ind w:firstLine="0"/>
        <w:rPr>
          <w:sz w:val="27"/>
          <w:szCs w:val="27"/>
        </w:rPr>
      </w:pPr>
      <w:r>
        <w:rPr>
          <w:sz w:val="27"/>
          <w:szCs w:val="27"/>
        </w:rPr>
        <w:tab/>
        <w:t xml:space="preserve">Приміщення має задовільний технічний стан, потребує втрат на косметичний ремонт. Первісне функціональне призначення нежитлового приміщення 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 магазин, на сьогоднішній день збережено.</w:t>
      </w:r>
    </w:p>
    <w:p w:rsidR="003A6BCE" w:rsidRPr="00C00255" w:rsidRDefault="003A6BCE" w:rsidP="003A6BCE">
      <w:pPr>
        <w:pStyle w:val="a3"/>
        <w:ind w:firstLine="0"/>
        <w:rPr>
          <w:sz w:val="27"/>
          <w:szCs w:val="27"/>
        </w:rPr>
      </w:pPr>
      <w:r>
        <w:rPr>
          <w:sz w:val="27"/>
          <w:szCs w:val="27"/>
        </w:rPr>
        <w:tab/>
        <w:t xml:space="preserve">Технічна характеристика приміщення: рік введення в експлуатацію 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 1990, загальна площа 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 166,00</w:t>
      </w:r>
      <m:oMath>
        <m:r>
          <w:rPr>
            <w:rFonts w:ascii="Cambria Math" w:hAnsi="Cambria Math"/>
            <w:sz w:val="27"/>
            <w:szCs w:val="27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</w:rPr>
              <m:t>м</m:t>
            </m:r>
          </m:e>
          <m:sup>
            <m:r>
              <w:rPr>
                <w:rFonts w:ascii="Cambria Math" w:hAnsi="Cambria Math"/>
                <w:sz w:val="27"/>
                <w:szCs w:val="27"/>
              </w:rPr>
              <m:t>2</m:t>
            </m:r>
          </m:sup>
        </m:sSup>
      </m:oMath>
      <w:r>
        <w:rPr>
          <w:sz w:val="27"/>
          <w:szCs w:val="27"/>
        </w:rPr>
        <w:t xml:space="preserve">, висота 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 4,30 м, площа забудови 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 202,50 </w:t>
      </w:r>
      <m:oMath>
        <m:sSup>
          <m:sSupPr>
            <m:ctrlPr>
              <w:rPr>
                <w:rFonts w:ascii="Cambria Math" w:hAnsi="Cambria Math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</w:rPr>
              <m:t>м</m:t>
            </m:r>
          </m:e>
          <m:sup>
            <m:r>
              <w:rPr>
                <w:rFonts w:ascii="Cambria Math" w:hAnsi="Cambria Math"/>
                <w:sz w:val="27"/>
                <w:szCs w:val="27"/>
              </w:rPr>
              <m:t>2</m:t>
            </m:r>
          </m:sup>
        </m:sSup>
      </m:oMath>
      <w:r>
        <w:rPr>
          <w:sz w:val="27"/>
          <w:szCs w:val="27"/>
        </w:rPr>
        <w:t xml:space="preserve">, будівельний об’єм 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 689,00 </w:t>
      </w:r>
      <m:oMath>
        <m:sSup>
          <m:sSupPr>
            <m:ctrlPr>
              <w:rPr>
                <w:rFonts w:ascii="Cambria Math" w:hAnsi="Cambria Math"/>
                <w:i/>
                <w:sz w:val="27"/>
                <w:szCs w:val="27"/>
              </w:rPr>
            </m:ctrlPr>
          </m:sSupPr>
          <m:e>
            <m:r>
              <w:rPr>
                <w:rFonts w:ascii="Cambria Math" w:hAnsi="Cambria Math"/>
                <w:sz w:val="27"/>
                <w:szCs w:val="27"/>
              </w:rPr>
              <m:t>м</m:t>
            </m:r>
          </m:e>
          <m:sup>
            <m:r>
              <w:rPr>
                <w:rFonts w:ascii="Cambria Math" w:hAnsi="Cambria Math"/>
                <w:sz w:val="27"/>
                <w:szCs w:val="27"/>
              </w:rPr>
              <m:t>3</m:t>
            </m:r>
          </m:sup>
        </m:sSup>
      </m:oMath>
      <w:r>
        <w:rPr>
          <w:sz w:val="27"/>
          <w:szCs w:val="27"/>
        </w:rPr>
        <w:t xml:space="preserve">. Основні конструктивні елементи: фундамент, стіни, перегородки 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 цегляні, перекриття 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 підшивне дерев’яне, покрівля 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 азбофанера, підлога 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 бетонна, отвори 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 дерев’яні, внутрішнє опорядження 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 штукатурка, побілка, фарбування, інженерне обладнання 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 система електрозабезпечення. Опалювальна система, система водопостачання, каналізаційна система </w:t>
      </w:r>
      <w:r>
        <w:rPr>
          <w:sz w:val="27"/>
          <w:szCs w:val="27"/>
        </w:rPr>
        <w:sym w:font="Symbol" w:char="F02D"/>
      </w:r>
      <w:r>
        <w:rPr>
          <w:sz w:val="27"/>
          <w:szCs w:val="27"/>
        </w:rPr>
        <w:t xml:space="preserve"> відсутні.</w:t>
      </w:r>
    </w:p>
    <w:p w:rsidR="003A6BCE" w:rsidRDefault="003A6BCE" w:rsidP="003A6BCE">
      <w:pPr>
        <w:pStyle w:val="2"/>
        <w:ind w:firstLine="720"/>
        <w:rPr>
          <w:b w:val="0"/>
          <w:sz w:val="27"/>
          <w:szCs w:val="27"/>
        </w:rPr>
      </w:pPr>
      <w:r w:rsidRPr="007C34C4">
        <w:rPr>
          <w:b w:val="0"/>
          <w:sz w:val="27"/>
          <w:szCs w:val="27"/>
        </w:rPr>
        <w:t>Початкова цін</w:t>
      </w:r>
      <w:r>
        <w:rPr>
          <w:b w:val="0"/>
          <w:sz w:val="27"/>
          <w:szCs w:val="27"/>
        </w:rPr>
        <w:t>а об’єкта</w:t>
      </w:r>
      <w:r w:rsidRPr="007C34C4">
        <w:rPr>
          <w:b w:val="0"/>
          <w:sz w:val="27"/>
          <w:szCs w:val="27"/>
        </w:rPr>
        <w:t xml:space="preserve"> з</w:t>
      </w:r>
      <w:r>
        <w:rPr>
          <w:b w:val="0"/>
          <w:sz w:val="27"/>
          <w:szCs w:val="27"/>
        </w:rPr>
        <w:t xml:space="preserve"> урахуванням </w:t>
      </w:r>
      <w:r w:rsidRPr="007C34C4">
        <w:rPr>
          <w:b w:val="0"/>
          <w:sz w:val="27"/>
          <w:szCs w:val="27"/>
        </w:rPr>
        <w:t xml:space="preserve"> ПДВ  –  </w:t>
      </w:r>
      <w:r>
        <w:rPr>
          <w:b w:val="0"/>
          <w:sz w:val="27"/>
          <w:szCs w:val="27"/>
        </w:rPr>
        <w:t>998 988,00 грн. (дев’ятсот дев’яносто вісім тисяч</w:t>
      </w:r>
      <w:r w:rsidRPr="007C34C4">
        <w:rPr>
          <w:b w:val="0"/>
          <w:sz w:val="27"/>
          <w:szCs w:val="27"/>
        </w:rPr>
        <w:t xml:space="preserve"> </w:t>
      </w:r>
      <w:r>
        <w:rPr>
          <w:b w:val="0"/>
          <w:sz w:val="27"/>
          <w:szCs w:val="27"/>
        </w:rPr>
        <w:t>дев’ятсот вісімдесят вісім гривень).</w:t>
      </w:r>
    </w:p>
    <w:p w:rsidR="003A6BCE" w:rsidRPr="008B2DF8" w:rsidRDefault="003A6BCE" w:rsidP="003A6BCE">
      <w:pPr>
        <w:ind w:firstLine="708"/>
        <w:jc w:val="both"/>
        <w:rPr>
          <w:sz w:val="27"/>
          <w:szCs w:val="27"/>
          <w:lang w:val="uk-UA"/>
        </w:rPr>
      </w:pPr>
      <w:r w:rsidRPr="008B2DF8">
        <w:rPr>
          <w:sz w:val="27"/>
          <w:szCs w:val="27"/>
          <w:lang w:val="uk-UA"/>
        </w:rPr>
        <w:t>Кожна наступна ціна, запропонована учасниками аукціону, повинна перевищувати попередню на 10 % початкової ціни об’єкта.</w:t>
      </w:r>
    </w:p>
    <w:p w:rsidR="003A6BCE" w:rsidRPr="007C34C4" w:rsidRDefault="003A6BCE" w:rsidP="003A6BCE">
      <w:pPr>
        <w:pStyle w:val="2"/>
        <w:ind w:firstLine="720"/>
        <w:rPr>
          <w:b w:val="0"/>
          <w:bCs w:val="0"/>
          <w:sz w:val="27"/>
          <w:szCs w:val="27"/>
        </w:rPr>
      </w:pPr>
      <w:r w:rsidRPr="007C34C4">
        <w:rPr>
          <w:b w:val="0"/>
          <w:bCs w:val="0"/>
          <w:sz w:val="27"/>
          <w:szCs w:val="27"/>
        </w:rPr>
        <w:t xml:space="preserve">Грошові кошти </w:t>
      </w:r>
      <w:r>
        <w:rPr>
          <w:b w:val="0"/>
          <w:bCs w:val="0"/>
          <w:sz w:val="27"/>
          <w:szCs w:val="27"/>
        </w:rPr>
        <w:t>в розмірі 99 898,80</w:t>
      </w:r>
      <w:r w:rsidRPr="007C34C4">
        <w:rPr>
          <w:b w:val="0"/>
          <w:bCs w:val="0"/>
          <w:sz w:val="27"/>
          <w:szCs w:val="27"/>
        </w:rPr>
        <w:t xml:space="preserve"> грн., що становлять 10% від початкової ціни об’єкта приватизації, шляхом безготівкового перерахування з відкритого потенційним покупцем в банках рахунку вносяться на </w:t>
      </w:r>
      <w:r w:rsidRPr="006D1A89">
        <w:rPr>
          <w:b w:val="0"/>
          <w:bCs w:val="0"/>
          <w:sz w:val="27"/>
          <w:szCs w:val="27"/>
        </w:rPr>
        <w:t xml:space="preserve">р/р 37326105000726 в ГУДКСУ у Чернігівський області, МФО 853592, код 04061783, </w:t>
      </w:r>
      <w:proofErr w:type="spellStart"/>
      <w:r w:rsidRPr="006D1A89">
        <w:rPr>
          <w:b w:val="0"/>
          <w:bCs w:val="0"/>
          <w:sz w:val="27"/>
          <w:szCs w:val="27"/>
        </w:rPr>
        <w:t>отримувач</w:t>
      </w:r>
      <w:proofErr w:type="spellEnd"/>
      <w:r w:rsidRPr="006D1A89">
        <w:rPr>
          <w:b w:val="0"/>
          <w:bCs w:val="0"/>
          <w:sz w:val="27"/>
          <w:szCs w:val="27"/>
        </w:rPr>
        <w:t xml:space="preserve"> -  Виконавчий комітет Ніжинської міської ради.</w:t>
      </w:r>
      <w:r w:rsidRPr="007C34C4">
        <w:rPr>
          <w:b w:val="0"/>
          <w:bCs w:val="0"/>
          <w:sz w:val="27"/>
          <w:szCs w:val="27"/>
        </w:rPr>
        <w:t xml:space="preserve"> </w:t>
      </w:r>
    </w:p>
    <w:p w:rsidR="003A6BCE" w:rsidRPr="007C34C4" w:rsidRDefault="003A6BCE" w:rsidP="003A6BCE">
      <w:pPr>
        <w:pStyle w:val="2"/>
        <w:ind w:firstLine="720"/>
        <w:rPr>
          <w:b w:val="0"/>
          <w:bCs w:val="0"/>
          <w:sz w:val="27"/>
          <w:szCs w:val="27"/>
        </w:rPr>
      </w:pPr>
      <w:r w:rsidRPr="007C34C4">
        <w:rPr>
          <w:b w:val="0"/>
          <w:bCs w:val="0"/>
          <w:sz w:val="27"/>
          <w:szCs w:val="27"/>
        </w:rPr>
        <w:t xml:space="preserve">             </w:t>
      </w:r>
      <w:r w:rsidRPr="007C34C4">
        <w:rPr>
          <w:sz w:val="27"/>
          <w:szCs w:val="27"/>
          <w:u w:val="single"/>
        </w:rPr>
        <w:t xml:space="preserve">Умови продажу для всіх об’єктів </w:t>
      </w:r>
      <w:r w:rsidRPr="007C34C4">
        <w:rPr>
          <w:sz w:val="27"/>
          <w:szCs w:val="27"/>
        </w:rPr>
        <w:t>:</w:t>
      </w:r>
    </w:p>
    <w:p w:rsidR="003A6BCE" w:rsidRPr="007C34C4" w:rsidRDefault="003A6BCE" w:rsidP="003A6BCE">
      <w:pPr>
        <w:pStyle w:val="2"/>
        <w:numPr>
          <w:ilvl w:val="0"/>
          <w:numId w:val="1"/>
        </w:numPr>
        <w:tabs>
          <w:tab w:val="left" w:pos="960"/>
        </w:tabs>
        <w:ind w:left="0" w:firstLine="720"/>
        <w:rPr>
          <w:b w:val="0"/>
          <w:bCs w:val="0"/>
          <w:sz w:val="27"/>
          <w:szCs w:val="27"/>
        </w:rPr>
      </w:pPr>
      <w:r w:rsidRPr="007C34C4">
        <w:rPr>
          <w:b w:val="0"/>
          <w:bCs w:val="0"/>
          <w:sz w:val="27"/>
          <w:szCs w:val="27"/>
        </w:rPr>
        <w:t xml:space="preserve"> подальше використання об’єкта визначає покупець;</w:t>
      </w:r>
    </w:p>
    <w:p w:rsidR="003A6BCE" w:rsidRPr="007C34C4" w:rsidRDefault="003A6BCE" w:rsidP="003A6BCE">
      <w:pPr>
        <w:pStyle w:val="2"/>
        <w:numPr>
          <w:ilvl w:val="0"/>
          <w:numId w:val="1"/>
        </w:numPr>
        <w:tabs>
          <w:tab w:val="left" w:pos="960"/>
        </w:tabs>
        <w:ind w:left="0" w:firstLine="720"/>
        <w:rPr>
          <w:b w:val="0"/>
          <w:bCs w:val="0"/>
          <w:sz w:val="27"/>
          <w:szCs w:val="27"/>
        </w:rPr>
      </w:pPr>
      <w:r w:rsidRPr="007C34C4">
        <w:rPr>
          <w:b w:val="0"/>
          <w:bCs w:val="0"/>
          <w:sz w:val="27"/>
          <w:szCs w:val="27"/>
        </w:rPr>
        <w:t xml:space="preserve">право власності на об’єкт переходить до покупця після державної реєстрації об’єкта в установленому законом порядку; </w:t>
      </w:r>
    </w:p>
    <w:p w:rsidR="003A6BCE" w:rsidRPr="007C34C4" w:rsidRDefault="003A6BCE" w:rsidP="003A6BCE">
      <w:pPr>
        <w:pStyle w:val="2"/>
        <w:numPr>
          <w:ilvl w:val="0"/>
          <w:numId w:val="1"/>
        </w:numPr>
        <w:tabs>
          <w:tab w:val="left" w:pos="960"/>
        </w:tabs>
        <w:ind w:left="0" w:firstLine="720"/>
        <w:rPr>
          <w:b w:val="0"/>
          <w:bCs w:val="0"/>
          <w:sz w:val="27"/>
          <w:szCs w:val="27"/>
        </w:rPr>
      </w:pPr>
      <w:r w:rsidRPr="007C34C4">
        <w:rPr>
          <w:b w:val="0"/>
          <w:bCs w:val="0"/>
          <w:sz w:val="27"/>
          <w:szCs w:val="27"/>
        </w:rPr>
        <w:t>експлуатацію об’єкта здійснювати відповідно до санітарно-технічних, протипожежних та екологічних норм, створюючи умови не шкідливі для здоров’я людей;</w:t>
      </w:r>
    </w:p>
    <w:p w:rsidR="003A6BCE" w:rsidRPr="007C34C4" w:rsidRDefault="003A6BCE" w:rsidP="003A6BCE">
      <w:pPr>
        <w:pStyle w:val="2"/>
        <w:numPr>
          <w:ilvl w:val="0"/>
          <w:numId w:val="1"/>
        </w:numPr>
        <w:tabs>
          <w:tab w:val="left" w:pos="960"/>
        </w:tabs>
        <w:rPr>
          <w:b w:val="0"/>
          <w:bCs w:val="0"/>
          <w:sz w:val="27"/>
          <w:szCs w:val="27"/>
        </w:rPr>
      </w:pPr>
      <w:r w:rsidRPr="007C34C4">
        <w:rPr>
          <w:b w:val="0"/>
          <w:sz w:val="27"/>
          <w:szCs w:val="27"/>
        </w:rPr>
        <w:t>покупець сплачує винагороду організатору аукціону у розмірі 1% (одного відсотка) від початкової ціни об’єкта приватизації та послуги нотаріуса;</w:t>
      </w:r>
    </w:p>
    <w:p w:rsidR="003A6BCE" w:rsidRPr="007C34C4" w:rsidRDefault="003A6BCE" w:rsidP="003A6BCE">
      <w:pPr>
        <w:pStyle w:val="2"/>
        <w:numPr>
          <w:ilvl w:val="0"/>
          <w:numId w:val="1"/>
        </w:numPr>
        <w:tabs>
          <w:tab w:val="left" w:pos="960"/>
        </w:tabs>
        <w:rPr>
          <w:b w:val="0"/>
          <w:bCs w:val="0"/>
          <w:sz w:val="27"/>
          <w:szCs w:val="27"/>
        </w:rPr>
      </w:pPr>
      <w:r w:rsidRPr="007C34C4">
        <w:rPr>
          <w:b w:val="0"/>
          <w:sz w:val="27"/>
          <w:szCs w:val="27"/>
        </w:rPr>
        <w:lastRenderedPageBreak/>
        <w:t>покупець зобов’язаний протягом 30 календарних днів з моменту нотаріального посвідчення договору купівлі-продажу сплатити ціну продажу об’єкта приватизації та після сплати в повному обсязі ціни продажу прийняти його у триденний термін за актом приймання-передавання.</w:t>
      </w:r>
    </w:p>
    <w:p w:rsidR="003A6BCE" w:rsidRPr="007C34C4" w:rsidRDefault="003A6BCE" w:rsidP="003A6BCE">
      <w:pPr>
        <w:pStyle w:val="2"/>
        <w:numPr>
          <w:ilvl w:val="0"/>
          <w:numId w:val="1"/>
        </w:numPr>
        <w:tabs>
          <w:tab w:val="left" w:pos="960"/>
        </w:tabs>
        <w:rPr>
          <w:b w:val="0"/>
          <w:bCs w:val="0"/>
          <w:sz w:val="27"/>
          <w:szCs w:val="27"/>
        </w:rPr>
      </w:pPr>
      <w:r w:rsidRPr="007C34C4">
        <w:rPr>
          <w:b w:val="0"/>
          <w:sz w:val="27"/>
          <w:szCs w:val="27"/>
        </w:rPr>
        <w:t>засоби платежу для фізичних та юридичних осіб – грошові кошти.</w:t>
      </w:r>
    </w:p>
    <w:p w:rsidR="003A6BCE" w:rsidRPr="007C34C4" w:rsidRDefault="003A6BCE" w:rsidP="003A6BCE">
      <w:pPr>
        <w:pStyle w:val="a3"/>
        <w:ind w:firstLine="709"/>
        <w:rPr>
          <w:sz w:val="27"/>
          <w:szCs w:val="27"/>
        </w:rPr>
      </w:pPr>
      <w:r w:rsidRPr="006D1A89">
        <w:rPr>
          <w:sz w:val="27"/>
          <w:szCs w:val="27"/>
        </w:rPr>
        <w:t xml:space="preserve">Плата за реєстрацію заяви в розмірі 17 грн., вноситься на рахунок 37181002029658 в ГУДКСУ у Чернігівській області, МФО 853592, код 04061783, </w:t>
      </w:r>
      <w:proofErr w:type="spellStart"/>
      <w:r w:rsidRPr="006D1A89">
        <w:rPr>
          <w:sz w:val="27"/>
          <w:szCs w:val="27"/>
        </w:rPr>
        <w:t>отримувач</w:t>
      </w:r>
      <w:proofErr w:type="spellEnd"/>
      <w:r w:rsidRPr="006D1A89">
        <w:rPr>
          <w:sz w:val="27"/>
          <w:szCs w:val="27"/>
        </w:rPr>
        <w:t xml:space="preserve">  – Виконавчий комітет Ніжинської міської ради.</w:t>
      </w:r>
      <w:r w:rsidRPr="007C34C4">
        <w:rPr>
          <w:sz w:val="27"/>
          <w:szCs w:val="27"/>
        </w:rPr>
        <w:t xml:space="preserve">  </w:t>
      </w:r>
    </w:p>
    <w:p w:rsidR="003A6BCE" w:rsidRPr="006D1A89" w:rsidRDefault="003A6BCE" w:rsidP="003A6BCE">
      <w:pPr>
        <w:pStyle w:val="a7"/>
        <w:ind w:firstLine="708"/>
        <w:jc w:val="both"/>
        <w:rPr>
          <w:sz w:val="27"/>
          <w:szCs w:val="27"/>
          <w:lang w:val="uk-UA"/>
        </w:rPr>
      </w:pPr>
      <w:r w:rsidRPr="007C34C4">
        <w:rPr>
          <w:sz w:val="27"/>
          <w:szCs w:val="27"/>
          <w:lang w:val="uk-UA"/>
        </w:rPr>
        <w:t>Кінцевий термін прийняття заяв –</w:t>
      </w:r>
      <w:r>
        <w:rPr>
          <w:sz w:val="27"/>
          <w:szCs w:val="27"/>
          <w:lang w:val="uk-UA"/>
        </w:rPr>
        <w:t xml:space="preserve"> </w:t>
      </w:r>
      <w:r w:rsidRPr="006D1A89">
        <w:rPr>
          <w:b/>
          <w:sz w:val="27"/>
          <w:szCs w:val="27"/>
          <w:lang w:val="uk-UA"/>
        </w:rPr>
        <w:t xml:space="preserve">29 березня 2018 року до 17 год. 00 хв. </w:t>
      </w:r>
      <w:r w:rsidRPr="006D1A89">
        <w:rPr>
          <w:sz w:val="27"/>
          <w:szCs w:val="27"/>
          <w:lang w:val="uk-UA"/>
        </w:rPr>
        <w:t>включно.</w:t>
      </w:r>
    </w:p>
    <w:p w:rsidR="003A6BCE" w:rsidRPr="007C34C4" w:rsidRDefault="003A6BCE" w:rsidP="003A6BCE">
      <w:pPr>
        <w:pStyle w:val="3"/>
        <w:shd w:val="clear" w:color="auto" w:fill="auto"/>
        <w:spacing w:before="0" w:after="0" w:line="240" w:lineRule="auto"/>
        <w:ind w:firstLine="708"/>
        <w:rPr>
          <w:sz w:val="27"/>
          <w:szCs w:val="27"/>
          <w:lang w:val="uk-UA"/>
        </w:rPr>
      </w:pPr>
      <w:r w:rsidRPr="006D1A89">
        <w:rPr>
          <w:b/>
          <w:sz w:val="27"/>
          <w:szCs w:val="27"/>
          <w:lang w:val="uk-UA"/>
        </w:rPr>
        <w:t>Аукціон в електронній формі буде проведено 02 квітня 2017 року</w:t>
      </w:r>
      <w:r w:rsidRPr="007C34C4">
        <w:rPr>
          <w:b/>
          <w:sz w:val="27"/>
          <w:szCs w:val="27"/>
          <w:lang w:val="uk-UA"/>
        </w:rPr>
        <w:t xml:space="preserve"> </w:t>
      </w:r>
      <w:r w:rsidRPr="007C34C4">
        <w:rPr>
          <w:sz w:val="27"/>
          <w:szCs w:val="27"/>
          <w:lang w:val="uk-UA"/>
        </w:rPr>
        <w:t xml:space="preserve">Українською Універсальною біржею, час початку внесення цінових пропозицій (початок аукціону) – </w:t>
      </w:r>
      <w:r w:rsidRPr="006D1A89">
        <w:rPr>
          <w:sz w:val="27"/>
          <w:szCs w:val="27"/>
          <w:lang w:val="uk-UA"/>
        </w:rPr>
        <w:t>10.00</w:t>
      </w:r>
      <w:r w:rsidRPr="007C34C4">
        <w:rPr>
          <w:sz w:val="27"/>
          <w:szCs w:val="27"/>
          <w:lang w:val="uk-UA"/>
        </w:rPr>
        <w:t xml:space="preserve">, час закінчення внесення цінових пропозицій (закінчення аукціону) – </w:t>
      </w:r>
      <w:r w:rsidRPr="006D1A89">
        <w:rPr>
          <w:sz w:val="27"/>
          <w:szCs w:val="27"/>
          <w:lang w:val="uk-UA"/>
        </w:rPr>
        <w:t>12.00.</w:t>
      </w:r>
      <w:r w:rsidRPr="007C34C4">
        <w:rPr>
          <w:sz w:val="27"/>
          <w:szCs w:val="27"/>
          <w:lang w:val="uk-UA"/>
        </w:rPr>
        <w:t xml:space="preserve"> Адреса </w:t>
      </w:r>
      <w:proofErr w:type="spellStart"/>
      <w:r w:rsidRPr="007C34C4">
        <w:rPr>
          <w:sz w:val="27"/>
          <w:szCs w:val="27"/>
          <w:lang w:val="uk-UA"/>
        </w:rPr>
        <w:t>веб-сайту</w:t>
      </w:r>
      <w:proofErr w:type="spellEnd"/>
      <w:r w:rsidRPr="007C34C4">
        <w:rPr>
          <w:sz w:val="27"/>
          <w:szCs w:val="27"/>
          <w:lang w:val="uk-UA"/>
        </w:rPr>
        <w:t xml:space="preserve"> </w:t>
      </w:r>
      <w:proofErr w:type="spellStart"/>
      <w:r w:rsidRPr="007C34C4">
        <w:rPr>
          <w:sz w:val="27"/>
          <w:szCs w:val="27"/>
        </w:rPr>
        <w:t>Організатор</w:t>
      </w:r>
      <w:proofErr w:type="spellEnd"/>
      <w:r w:rsidRPr="007C34C4">
        <w:rPr>
          <w:sz w:val="27"/>
          <w:szCs w:val="27"/>
          <w:lang w:val="uk-UA"/>
        </w:rPr>
        <w:t>а</w:t>
      </w:r>
      <w:r w:rsidRPr="007C34C4">
        <w:rPr>
          <w:sz w:val="27"/>
          <w:szCs w:val="27"/>
        </w:rPr>
        <w:t xml:space="preserve"> </w:t>
      </w:r>
      <w:proofErr w:type="spellStart"/>
      <w:r w:rsidRPr="007C34C4">
        <w:rPr>
          <w:sz w:val="27"/>
          <w:szCs w:val="27"/>
        </w:rPr>
        <w:t>аукціону</w:t>
      </w:r>
      <w:proofErr w:type="spellEnd"/>
      <w:r w:rsidRPr="007C34C4">
        <w:rPr>
          <w:sz w:val="27"/>
          <w:szCs w:val="27"/>
          <w:lang w:val="uk-UA"/>
        </w:rPr>
        <w:t xml:space="preserve">: </w:t>
      </w:r>
      <w:hyperlink r:id="rId5" w:history="1">
        <w:r w:rsidRPr="007C34C4">
          <w:rPr>
            <w:rStyle w:val="a5"/>
            <w:sz w:val="27"/>
            <w:szCs w:val="27"/>
          </w:rPr>
          <w:t>www.uub.com.ua</w:t>
        </w:r>
      </w:hyperlink>
    </w:p>
    <w:p w:rsidR="003A6BCE" w:rsidRPr="00401B98" w:rsidRDefault="003A6BCE" w:rsidP="003A6BCE">
      <w:pPr>
        <w:pStyle w:val="a7"/>
        <w:ind w:firstLine="708"/>
        <w:jc w:val="both"/>
        <w:rPr>
          <w:sz w:val="27"/>
          <w:szCs w:val="27"/>
          <w:lang w:val="uk-UA"/>
        </w:rPr>
      </w:pPr>
      <w:proofErr w:type="spellStart"/>
      <w:proofErr w:type="gramStart"/>
      <w:r w:rsidRPr="007C34C4">
        <w:rPr>
          <w:sz w:val="27"/>
          <w:szCs w:val="27"/>
        </w:rPr>
        <w:t>Аукціон</w:t>
      </w:r>
      <w:proofErr w:type="spellEnd"/>
      <w:r w:rsidRPr="007C34C4">
        <w:rPr>
          <w:sz w:val="27"/>
          <w:szCs w:val="27"/>
        </w:rPr>
        <w:t xml:space="preserve"> в </w:t>
      </w:r>
      <w:proofErr w:type="spellStart"/>
      <w:r w:rsidRPr="007C34C4">
        <w:rPr>
          <w:sz w:val="27"/>
          <w:szCs w:val="27"/>
        </w:rPr>
        <w:t>електронній</w:t>
      </w:r>
      <w:proofErr w:type="spellEnd"/>
      <w:r w:rsidRPr="007C34C4">
        <w:rPr>
          <w:sz w:val="27"/>
          <w:szCs w:val="27"/>
        </w:rPr>
        <w:t xml:space="preserve"> </w:t>
      </w:r>
      <w:proofErr w:type="spellStart"/>
      <w:r w:rsidRPr="007C34C4">
        <w:rPr>
          <w:sz w:val="27"/>
          <w:szCs w:val="27"/>
        </w:rPr>
        <w:t>формі</w:t>
      </w:r>
      <w:proofErr w:type="spellEnd"/>
      <w:r w:rsidRPr="007C34C4">
        <w:rPr>
          <w:sz w:val="27"/>
          <w:szCs w:val="27"/>
        </w:rPr>
        <w:t xml:space="preserve"> проводиться </w:t>
      </w:r>
      <w:proofErr w:type="spellStart"/>
      <w:r w:rsidRPr="007C34C4">
        <w:rPr>
          <w:sz w:val="27"/>
          <w:szCs w:val="27"/>
        </w:rPr>
        <w:t>відповідно</w:t>
      </w:r>
      <w:proofErr w:type="spellEnd"/>
      <w:r w:rsidRPr="007C34C4">
        <w:rPr>
          <w:sz w:val="27"/>
          <w:szCs w:val="27"/>
        </w:rPr>
        <w:t xml:space="preserve"> до Порядку </w:t>
      </w:r>
      <w:proofErr w:type="spellStart"/>
      <w:r w:rsidRPr="007C34C4">
        <w:rPr>
          <w:sz w:val="27"/>
          <w:szCs w:val="27"/>
        </w:rPr>
        <w:t>проведення</w:t>
      </w:r>
      <w:proofErr w:type="spellEnd"/>
      <w:r w:rsidRPr="007C34C4">
        <w:rPr>
          <w:sz w:val="27"/>
          <w:szCs w:val="27"/>
        </w:rPr>
        <w:t xml:space="preserve"> в </w:t>
      </w:r>
      <w:proofErr w:type="spellStart"/>
      <w:r w:rsidRPr="007C34C4">
        <w:rPr>
          <w:sz w:val="27"/>
          <w:szCs w:val="27"/>
        </w:rPr>
        <w:t>електронній</w:t>
      </w:r>
      <w:proofErr w:type="spellEnd"/>
      <w:r w:rsidRPr="007C34C4">
        <w:rPr>
          <w:sz w:val="27"/>
          <w:szCs w:val="27"/>
        </w:rPr>
        <w:t xml:space="preserve"> </w:t>
      </w:r>
      <w:proofErr w:type="spellStart"/>
      <w:r w:rsidRPr="007C34C4">
        <w:rPr>
          <w:sz w:val="27"/>
          <w:szCs w:val="27"/>
        </w:rPr>
        <w:t>формі</w:t>
      </w:r>
      <w:proofErr w:type="spellEnd"/>
      <w:r w:rsidRPr="007C34C4">
        <w:rPr>
          <w:sz w:val="27"/>
          <w:szCs w:val="27"/>
        </w:rPr>
        <w:t xml:space="preserve"> продажу </w:t>
      </w:r>
      <w:proofErr w:type="spellStart"/>
      <w:r w:rsidRPr="007C34C4">
        <w:rPr>
          <w:sz w:val="27"/>
          <w:szCs w:val="27"/>
        </w:rPr>
        <w:t>об’єктів</w:t>
      </w:r>
      <w:proofErr w:type="spellEnd"/>
      <w:r w:rsidRPr="007C34C4">
        <w:rPr>
          <w:sz w:val="27"/>
          <w:szCs w:val="27"/>
        </w:rPr>
        <w:t xml:space="preserve"> </w:t>
      </w:r>
      <w:proofErr w:type="spellStart"/>
      <w:r w:rsidRPr="007C34C4">
        <w:rPr>
          <w:sz w:val="27"/>
          <w:szCs w:val="27"/>
        </w:rPr>
        <w:t>малої</w:t>
      </w:r>
      <w:proofErr w:type="spellEnd"/>
      <w:r w:rsidRPr="007C34C4">
        <w:rPr>
          <w:sz w:val="27"/>
          <w:szCs w:val="27"/>
        </w:rPr>
        <w:t xml:space="preserve"> </w:t>
      </w:r>
      <w:proofErr w:type="spellStart"/>
      <w:r w:rsidRPr="007C34C4">
        <w:rPr>
          <w:sz w:val="27"/>
          <w:szCs w:val="27"/>
        </w:rPr>
        <w:t>приватизації</w:t>
      </w:r>
      <w:proofErr w:type="spellEnd"/>
      <w:r w:rsidRPr="007C34C4">
        <w:rPr>
          <w:sz w:val="27"/>
          <w:szCs w:val="27"/>
        </w:rPr>
        <w:t xml:space="preserve"> на </w:t>
      </w:r>
      <w:proofErr w:type="spellStart"/>
      <w:r w:rsidRPr="007C34C4">
        <w:rPr>
          <w:sz w:val="27"/>
          <w:szCs w:val="27"/>
        </w:rPr>
        <w:t>аукціоні</w:t>
      </w:r>
      <w:proofErr w:type="spellEnd"/>
      <w:r w:rsidRPr="007C34C4">
        <w:rPr>
          <w:sz w:val="27"/>
          <w:szCs w:val="27"/>
        </w:rPr>
        <w:t xml:space="preserve">, у тому </w:t>
      </w:r>
      <w:proofErr w:type="spellStart"/>
      <w:r w:rsidRPr="007C34C4">
        <w:rPr>
          <w:sz w:val="27"/>
          <w:szCs w:val="27"/>
        </w:rPr>
        <w:t>числі</w:t>
      </w:r>
      <w:proofErr w:type="spellEnd"/>
      <w:r w:rsidRPr="007C34C4">
        <w:rPr>
          <w:sz w:val="27"/>
          <w:szCs w:val="27"/>
        </w:rPr>
        <w:t xml:space="preserve"> за методом </w:t>
      </w:r>
      <w:proofErr w:type="spellStart"/>
      <w:r w:rsidRPr="007C34C4">
        <w:rPr>
          <w:sz w:val="27"/>
          <w:szCs w:val="27"/>
        </w:rPr>
        <w:t>зниження</w:t>
      </w:r>
      <w:proofErr w:type="spellEnd"/>
      <w:r w:rsidRPr="007C34C4">
        <w:rPr>
          <w:sz w:val="27"/>
          <w:szCs w:val="27"/>
        </w:rPr>
        <w:t xml:space="preserve"> </w:t>
      </w:r>
      <w:proofErr w:type="spellStart"/>
      <w:r w:rsidRPr="007C34C4">
        <w:rPr>
          <w:sz w:val="27"/>
          <w:szCs w:val="27"/>
        </w:rPr>
        <w:t>ціни</w:t>
      </w:r>
      <w:proofErr w:type="spellEnd"/>
      <w:r w:rsidRPr="007C34C4">
        <w:rPr>
          <w:sz w:val="27"/>
          <w:szCs w:val="27"/>
        </w:rPr>
        <w:t xml:space="preserve">, </w:t>
      </w:r>
      <w:proofErr w:type="spellStart"/>
      <w:r w:rsidRPr="007C34C4">
        <w:rPr>
          <w:sz w:val="27"/>
          <w:szCs w:val="27"/>
        </w:rPr>
        <w:t>затвердженого</w:t>
      </w:r>
      <w:proofErr w:type="spellEnd"/>
      <w:r w:rsidRPr="007C34C4">
        <w:rPr>
          <w:sz w:val="27"/>
          <w:szCs w:val="27"/>
        </w:rPr>
        <w:t xml:space="preserve"> </w:t>
      </w:r>
      <w:r w:rsidRPr="006D1A89">
        <w:rPr>
          <w:sz w:val="27"/>
          <w:szCs w:val="27"/>
        </w:rPr>
        <w:t xml:space="preserve">наказом ФДМУ </w:t>
      </w:r>
      <w:proofErr w:type="spellStart"/>
      <w:r w:rsidRPr="006D1A89">
        <w:rPr>
          <w:sz w:val="27"/>
          <w:szCs w:val="27"/>
        </w:rPr>
        <w:t>від</w:t>
      </w:r>
      <w:proofErr w:type="spellEnd"/>
      <w:r w:rsidRPr="006D1A89">
        <w:rPr>
          <w:sz w:val="27"/>
          <w:szCs w:val="27"/>
        </w:rPr>
        <w:t xml:space="preserve"> 09.09.2015 № 1325, </w:t>
      </w:r>
      <w:proofErr w:type="spellStart"/>
      <w:r w:rsidRPr="006D1A89">
        <w:rPr>
          <w:sz w:val="27"/>
          <w:szCs w:val="27"/>
        </w:rPr>
        <w:t>зареєстрованого</w:t>
      </w:r>
      <w:proofErr w:type="spellEnd"/>
      <w:r w:rsidRPr="006D1A89">
        <w:rPr>
          <w:sz w:val="27"/>
          <w:szCs w:val="27"/>
        </w:rPr>
        <w:t xml:space="preserve"> в </w:t>
      </w:r>
      <w:proofErr w:type="spellStart"/>
      <w:r w:rsidRPr="006D1A89">
        <w:rPr>
          <w:sz w:val="27"/>
          <w:szCs w:val="27"/>
        </w:rPr>
        <w:t>Міністерстві</w:t>
      </w:r>
      <w:proofErr w:type="spellEnd"/>
      <w:r w:rsidRPr="006D1A89">
        <w:rPr>
          <w:sz w:val="27"/>
          <w:szCs w:val="27"/>
        </w:rPr>
        <w:t xml:space="preserve"> </w:t>
      </w:r>
      <w:proofErr w:type="spellStart"/>
      <w:r w:rsidRPr="006D1A89">
        <w:rPr>
          <w:sz w:val="27"/>
          <w:szCs w:val="27"/>
        </w:rPr>
        <w:t>юстиції</w:t>
      </w:r>
      <w:proofErr w:type="spellEnd"/>
      <w:r w:rsidRPr="006D1A89">
        <w:rPr>
          <w:sz w:val="27"/>
          <w:szCs w:val="27"/>
        </w:rPr>
        <w:t xml:space="preserve"> </w:t>
      </w:r>
      <w:proofErr w:type="spellStart"/>
      <w:r w:rsidRPr="006D1A89">
        <w:rPr>
          <w:sz w:val="27"/>
          <w:szCs w:val="27"/>
        </w:rPr>
        <w:t>України</w:t>
      </w:r>
      <w:proofErr w:type="spellEnd"/>
      <w:r w:rsidRPr="006D1A89">
        <w:rPr>
          <w:sz w:val="27"/>
          <w:szCs w:val="27"/>
        </w:rPr>
        <w:t xml:space="preserve"> 25 </w:t>
      </w:r>
      <w:proofErr w:type="spellStart"/>
      <w:r w:rsidRPr="006D1A89">
        <w:rPr>
          <w:sz w:val="27"/>
          <w:szCs w:val="27"/>
        </w:rPr>
        <w:t>вересня</w:t>
      </w:r>
      <w:proofErr w:type="spellEnd"/>
      <w:r w:rsidRPr="006D1A89">
        <w:rPr>
          <w:sz w:val="27"/>
          <w:szCs w:val="27"/>
        </w:rPr>
        <w:t xml:space="preserve"> 2015 року за № 1147/27592.</w:t>
      </w:r>
      <w:r>
        <w:rPr>
          <w:sz w:val="27"/>
          <w:szCs w:val="27"/>
          <w:lang w:val="uk-UA"/>
        </w:rPr>
        <w:t xml:space="preserve"> </w:t>
      </w:r>
      <w:proofErr w:type="gramEnd"/>
    </w:p>
    <w:p w:rsidR="003A6BCE" w:rsidRPr="007C34C4" w:rsidRDefault="003A6BCE" w:rsidP="003A6BCE">
      <w:pPr>
        <w:pStyle w:val="a7"/>
        <w:ind w:firstLine="708"/>
        <w:jc w:val="both"/>
        <w:rPr>
          <w:sz w:val="27"/>
          <w:szCs w:val="27"/>
        </w:rPr>
      </w:pPr>
      <w:r w:rsidRPr="007C34C4">
        <w:rPr>
          <w:sz w:val="27"/>
          <w:szCs w:val="27"/>
          <w:lang w:val="uk-UA"/>
        </w:rPr>
        <w:t xml:space="preserve">Заява на участь в аукціоні та фотокопії документів, що є додатками до заяви, подаються в електронному вигляді до Української Універсальної біржі на електрону адресу: </w:t>
      </w:r>
      <w:proofErr w:type="spellStart"/>
      <w:r w:rsidRPr="007C34C4">
        <w:rPr>
          <w:sz w:val="27"/>
          <w:szCs w:val="27"/>
        </w:rPr>
        <w:t>auk</w:t>
      </w:r>
      <w:proofErr w:type="spellEnd"/>
      <w:r w:rsidRPr="007C34C4">
        <w:rPr>
          <w:sz w:val="27"/>
          <w:szCs w:val="27"/>
          <w:lang w:val="uk-UA"/>
        </w:rPr>
        <w:t>@</w:t>
      </w:r>
      <w:proofErr w:type="spellStart"/>
      <w:r w:rsidRPr="007C34C4">
        <w:rPr>
          <w:sz w:val="27"/>
          <w:szCs w:val="27"/>
        </w:rPr>
        <w:t>uub</w:t>
      </w:r>
      <w:proofErr w:type="spellEnd"/>
      <w:r w:rsidRPr="007C34C4">
        <w:rPr>
          <w:sz w:val="27"/>
          <w:szCs w:val="27"/>
          <w:lang w:val="uk-UA"/>
        </w:rPr>
        <w:t>.</w:t>
      </w:r>
      <w:proofErr w:type="spellStart"/>
      <w:r w:rsidRPr="007C34C4">
        <w:rPr>
          <w:sz w:val="27"/>
          <w:szCs w:val="27"/>
        </w:rPr>
        <w:t>com</w:t>
      </w:r>
      <w:proofErr w:type="spellEnd"/>
      <w:r w:rsidRPr="007C34C4">
        <w:rPr>
          <w:sz w:val="27"/>
          <w:szCs w:val="27"/>
          <w:lang w:val="uk-UA"/>
        </w:rPr>
        <w:t>.</w:t>
      </w:r>
      <w:proofErr w:type="spellStart"/>
      <w:r w:rsidRPr="007C34C4">
        <w:rPr>
          <w:sz w:val="27"/>
          <w:szCs w:val="27"/>
        </w:rPr>
        <w:t>ua</w:t>
      </w:r>
      <w:proofErr w:type="spellEnd"/>
      <w:r w:rsidRPr="007C34C4">
        <w:rPr>
          <w:sz w:val="27"/>
          <w:szCs w:val="27"/>
          <w:lang w:val="uk-UA"/>
        </w:rPr>
        <w:t xml:space="preserve">. Протягом двох календарних днів з дати реєстрації заяви учасники аукціону зобов’язані направити на адресу Української Універсальної біржі (36039, м. Полтава, вул. </w:t>
      </w:r>
      <w:proofErr w:type="spellStart"/>
      <w:proofErr w:type="gramStart"/>
      <w:r w:rsidRPr="007C34C4">
        <w:rPr>
          <w:sz w:val="27"/>
          <w:szCs w:val="27"/>
        </w:rPr>
        <w:t>Шевченка</w:t>
      </w:r>
      <w:proofErr w:type="spellEnd"/>
      <w:r w:rsidRPr="007C34C4">
        <w:rPr>
          <w:sz w:val="27"/>
          <w:szCs w:val="27"/>
        </w:rPr>
        <w:t xml:space="preserve">, 52) </w:t>
      </w:r>
      <w:proofErr w:type="spellStart"/>
      <w:r w:rsidRPr="007C34C4">
        <w:rPr>
          <w:sz w:val="27"/>
          <w:szCs w:val="27"/>
        </w:rPr>
        <w:t>оригінали</w:t>
      </w:r>
      <w:proofErr w:type="spellEnd"/>
      <w:r w:rsidRPr="007C34C4">
        <w:rPr>
          <w:sz w:val="27"/>
          <w:szCs w:val="27"/>
        </w:rPr>
        <w:t xml:space="preserve"> </w:t>
      </w:r>
      <w:proofErr w:type="spellStart"/>
      <w:r w:rsidRPr="007C34C4">
        <w:rPr>
          <w:sz w:val="27"/>
          <w:szCs w:val="27"/>
        </w:rPr>
        <w:t>заяв</w:t>
      </w:r>
      <w:proofErr w:type="spellEnd"/>
      <w:r w:rsidRPr="007C34C4">
        <w:rPr>
          <w:sz w:val="27"/>
          <w:szCs w:val="27"/>
        </w:rPr>
        <w:t xml:space="preserve"> на участь в </w:t>
      </w:r>
      <w:proofErr w:type="spellStart"/>
      <w:r w:rsidRPr="007C34C4">
        <w:rPr>
          <w:sz w:val="27"/>
          <w:szCs w:val="27"/>
        </w:rPr>
        <w:t>аукціоні</w:t>
      </w:r>
      <w:proofErr w:type="spellEnd"/>
      <w:r w:rsidRPr="007C34C4">
        <w:rPr>
          <w:sz w:val="27"/>
          <w:szCs w:val="27"/>
        </w:rPr>
        <w:t xml:space="preserve"> у </w:t>
      </w:r>
      <w:proofErr w:type="spellStart"/>
      <w:r w:rsidRPr="007C34C4">
        <w:rPr>
          <w:sz w:val="27"/>
          <w:szCs w:val="27"/>
        </w:rPr>
        <w:t>трьох</w:t>
      </w:r>
      <w:proofErr w:type="spellEnd"/>
      <w:r w:rsidRPr="007C34C4">
        <w:rPr>
          <w:sz w:val="27"/>
          <w:szCs w:val="27"/>
        </w:rPr>
        <w:t xml:space="preserve"> </w:t>
      </w:r>
      <w:proofErr w:type="spellStart"/>
      <w:r w:rsidRPr="007C34C4">
        <w:rPr>
          <w:sz w:val="27"/>
          <w:szCs w:val="27"/>
        </w:rPr>
        <w:t>примірниках</w:t>
      </w:r>
      <w:proofErr w:type="spellEnd"/>
      <w:r w:rsidRPr="007C34C4">
        <w:rPr>
          <w:sz w:val="27"/>
          <w:szCs w:val="27"/>
        </w:rPr>
        <w:t xml:space="preserve"> та </w:t>
      </w:r>
      <w:proofErr w:type="spellStart"/>
      <w:r w:rsidRPr="007C34C4">
        <w:rPr>
          <w:sz w:val="27"/>
          <w:szCs w:val="27"/>
        </w:rPr>
        <w:t>належним</w:t>
      </w:r>
      <w:proofErr w:type="spellEnd"/>
      <w:r w:rsidRPr="007C34C4">
        <w:rPr>
          <w:sz w:val="27"/>
          <w:szCs w:val="27"/>
        </w:rPr>
        <w:t xml:space="preserve"> чином </w:t>
      </w:r>
      <w:proofErr w:type="spellStart"/>
      <w:r w:rsidRPr="007C34C4">
        <w:rPr>
          <w:sz w:val="27"/>
          <w:szCs w:val="27"/>
        </w:rPr>
        <w:t>засвідчені</w:t>
      </w:r>
      <w:proofErr w:type="spellEnd"/>
      <w:r w:rsidRPr="007C34C4">
        <w:rPr>
          <w:sz w:val="27"/>
          <w:szCs w:val="27"/>
        </w:rPr>
        <w:t xml:space="preserve"> </w:t>
      </w:r>
      <w:proofErr w:type="spellStart"/>
      <w:r w:rsidRPr="007C34C4">
        <w:rPr>
          <w:sz w:val="27"/>
          <w:szCs w:val="27"/>
        </w:rPr>
        <w:t>копії</w:t>
      </w:r>
      <w:proofErr w:type="spellEnd"/>
      <w:r w:rsidRPr="007C34C4">
        <w:rPr>
          <w:sz w:val="27"/>
          <w:szCs w:val="27"/>
        </w:rPr>
        <w:t xml:space="preserve"> </w:t>
      </w:r>
      <w:proofErr w:type="spellStart"/>
      <w:r w:rsidRPr="007C34C4">
        <w:rPr>
          <w:sz w:val="27"/>
          <w:szCs w:val="27"/>
        </w:rPr>
        <w:t>документів</w:t>
      </w:r>
      <w:proofErr w:type="spellEnd"/>
      <w:r w:rsidRPr="007C34C4">
        <w:rPr>
          <w:sz w:val="27"/>
          <w:szCs w:val="27"/>
        </w:rPr>
        <w:t xml:space="preserve">, </w:t>
      </w:r>
      <w:proofErr w:type="spellStart"/>
      <w:r w:rsidRPr="007C34C4">
        <w:rPr>
          <w:sz w:val="27"/>
          <w:szCs w:val="27"/>
        </w:rPr>
        <w:t>що</w:t>
      </w:r>
      <w:proofErr w:type="spellEnd"/>
      <w:r w:rsidRPr="007C34C4">
        <w:rPr>
          <w:sz w:val="27"/>
          <w:szCs w:val="27"/>
        </w:rPr>
        <w:t xml:space="preserve"> </w:t>
      </w:r>
      <w:proofErr w:type="spellStart"/>
      <w:r w:rsidRPr="007C34C4">
        <w:rPr>
          <w:sz w:val="27"/>
          <w:szCs w:val="27"/>
        </w:rPr>
        <w:t>є</w:t>
      </w:r>
      <w:proofErr w:type="spellEnd"/>
      <w:r w:rsidRPr="007C34C4">
        <w:rPr>
          <w:sz w:val="27"/>
          <w:szCs w:val="27"/>
        </w:rPr>
        <w:t xml:space="preserve"> </w:t>
      </w:r>
      <w:proofErr w:type="spellStart"/>
      <w:r w:rsidRPr="007C34C4">
        <w:rPr>
          <w:sz w:val="27"/>
          <w:szCs w:val="27"/>
        </w:rPr>
        <w:t>додатками</w:t>
      </w:r>
      <w:proofErr w:type="spellEnd"/>
      <w:r w:rsidRPr="007C34C4">
        <w:rPr>
          <w:sz w:val="27"/>
          <w:szCs w:val="27"/>
        </w:rPr>
        <w:t xml:space="preserve"> до заяви, а </w:t>
      </w:r>
      <w:proofErr w:type="spellStart"/>
      <w:r w:rsidRPr="007C34C4">
        <w:rPr>
          <w:sz w:val="27"/>
          <w:szCs w:val="27"/>
        </w:rPr>
        <w:t>також</w:t>
      </w:r>
      <w:proofErr w:type="spellEnd"/>
      <w:r w:rsidRPr="007C34C4">
        <w:rPr>
          <w:sz w:val="27"/>
          <w:szCs w:val="27"/>
        </w:rPr>
        <w:t xml:space="preserve"> </w:t>
      </w:r>
      <w:proofErr w:type="spellStart"/>
      <w:r w:rsidRPr="007C34C4">
        <w:rPr>
          <w:sz w:val="27"/>
          <w:szCs w:val="27"/>
        </w:rPr>
        <w:t>докази</w:t>
      </w:r>
      <w:proofErr w:type="spellEnd"/>
      <w:r w:rsidRPr="007C34C4">
        <w:rPr>
          <w:sz w:val="27"/>
          <w:szCs w:val="27"/>
        </w:rPr>
        <w:t xml:space="preserve"> </w:t>
      </w:r>
      <w:proofErr w:type="spellStart"/>
      <w:r w:rsidRPr="007C34C4">
        <w:rPr>
          <w:sz w:val="27"/>
          <w:szCs w:val="27"/>
        </w:rPr>
        <w:t>надсилання</w:t>
      </w:r>
      <w:proofErr w:type="spellEnd"/>
      <w:r w:rsidRPr="007C34C4">
        <w:rPr>
          <w:sz w:val="27"/>
          <w:szCs w:val="27"/>
        </w:rPr>
        <w:t xml:space="preserve"> </w:t>
      </w:r>
      <w:proofErr w:type="spellStart"/>
      <w:r w:rsidRPr="007C34C4">
        <w:rPr>
          <w:sz w:val="27"/>
          <w:szCs w:val="27"/>
        </w:rPr>
        <w:t>цих</w:t>
      </w:r>
      <w:proofErr w:type="spellEnd"/>
      <w:r w:rsidRPr="007C34C4">
        <w:rPr>
          <w:sz w:val="27"/>
          <w:szCs w:val="27"/>
        </w:rPr>
        <w:t xml:space="preserve"> </w:t>
      </w:r>
      <w:proofErr w:type="spellStart"/>
      <w:r w:rsidRPr="007C34C4">
        <w:rPr>
          <w:sz w:val="27"/>
          <w:szCs w:val="27"/>
        </w:rPr>
        <w:t>документів</w:t>
      </w:r>
      <w:proofErr w:type="spellEnd"/>
      <w:r w:rsidRPr="007C34C4">
        <w:rPr>
          <w:sz w:val="27"/>
          <w:szCs w:val="27"/>
        </w:rPr>
        <w:t>.</w:t>
      </w:r>
      <w:proofErr w:type="gramEnd"/>
    </w:p>
    <w:p w:rsidR="003A6BCE" w:rsidRPr="00D93946" w:rsidRDefault="003A6BCE" w:rsidP="003A6BCE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textAlignment w:val="baseline"/>
        <w:rPr>
          <w:sz w:val="27"/>
          <w:szCs w:val="27"/>
          <w:lang w:val="uk-UA"/>
        </w:rPr>
      </w:pPr>
      <w:r w:rsidRPr="00D93946">
        <w:rPr>
          <w:sz w:val="27"/>
          <w:szCs w:val="27"/>
          <w:lang w:val="uk-UA"/>
        </w:rPr>
        <w:t>Приймання та реєстрація заяв на участь в аукціоні проводиться відповідно до вимог Порядку подання та розгляду заяви про включення до переліку об’єктів, що підлягають приватизації, та заяви на участь в аукціоні, конкурсі щодо об’єктів державної власності груп А, Д та Ж, затвердженого наказом Фонду державного майна України від 17.04.1998 № 772, зареєстрованого в Міністерстві юстиції України 26 червня 1998 року за № 400/284 0 (зі змінами).</w:t>
      </w:r>
    </w:p>
    <w:p w:rsidR="003A6BCE" w:rsidRPr="00D93946" w:rsidRDefault="003A6BCE" w:rsidP="003A6BCE">
      <w:pPr>
        <w:pStyle w:val="2"/>
        <w:rPr>
          <w:b w:val="0"/>
          <w:sz w:val="27"/>
          <w:szCs w:val="27"/>
        </w:rPr>
      </w:pPr>
      <w:r w:rsidRPr="00D93946">
        <w:rPr>
          <w:b w:val="0"/>
          <w:sz w:val="27"/>
          <w:szCs w:val="27"/>
        </w:rPr>
        <w:t xml:space="preserve">Додаткову інформацію щодо процедури проведення аукціону можна отримати у представника </w:t>
      </w:r>
      <w:r w:rsidRPr="00D93946">
        <w:rPr>
          <w:b w:val="0"/>
          <w:sz w:val="27"/>
          <w:szCs w:val="27"/>
          <w:shd w:val="clear" w:color="auto" w:fill="FFFFFF"/>
        </w:rPr>
        <w:t xml:space="preserve">Української універсальної біржа </w:t>
      </w:r>
      <w:r w:rsidRPr="00D93946">
        <w:rPr>
          <w:b w:val="0"/>
          <w:sz w:val="27"/>
          <w:szCs w:val="27"/>
        </w:rPr>
        <w:t>за телефоном                  050- 346-09-39.</w:t>
      </w:r>
    </w:p>
    <w:p w:rsidR="003A6BCE" w:rsidRPr="007C34C4" w:rsidRDefault="003A6BCE" w:rsidP="003A6BCE">
      <w:pPr>
        <w:pStyle w:val="2"/>
        <w:rPr>
          <w:b w:val="0"/>
          <w:bCs w:val="0"/>
          <w:sz w:val="27"/>
          <w:szCs w:val="27"/>
        </w:rPr>
      </w:pPr>
      <w:r w:rsidRPr="00D93946">
        <w:rPr>
          <w:b w:val="0"/>
          <w:sz w:val="27"/>
          <w:szCs w:val="27"/>
        </w:rPr>
        <w:t xml:space="preserve"> До</w:t>
      </w:r>
      <w:r>
        <w:rPr>
          <w:b w:val="0"/>
          <w:sz w:val="27"/>
          <w:szCs w:val="27"/>
        </w:rPr>
        <w:t>даткову інформацію щодо об’єкта</w:t>
      </w:r>
      <w:r w:rsidRPr="00D93946">
        <w:rPr>
          <w:b w:val="0"/>
          <w:sz w:val="27"/>
          <w:szCs w:val="27"/>
        </w:rPr>
        <w:t xml:space="preserve"> приватизації можна отримати у</w:t>
      </w:r>
      <w:r w:rsidRPr="007C34C4">
        <w:rPr>
          <w:b w:val="0"/>
          <w:color w:val="333333"/>
          <w:sz w:val="27"/>
          <w:szCs w:val="27"/>
        </w:rPr>
        <w:t xml:space="preserve"> </w:t>
      </w:r>
      <w:r w:rsidRPr="007C34C4">
        <w:rPr>
          <w:b w:val="0"/>
          <w:bCs w:val="0"/>
          <w:sz w:val="27"/>
          <w:szCs w:val="27"/>
        </w:rPr>
        <w:t>відділі з управління та п</w:t>
      </w:r>
      <w:r>
        <w:rPr>
          <w:b w:val="0"/>
          <w:bCs w:val="0"/>
          <w:sz w:val="27"/>
          <w:szCs w:val="27"/>
        </w:rPr>
        <w:t>риватизації комунального майна В</w:t>
      </w:r>
      <w:r w:rsidRPr="007C34C4">
        <w:rPr>
          <w:b w:val="0"/>
          <w:bCs w:val="0"/>
          <w:sz w:val="27"/>
          <w:szCs w:val="27"/>
        </w:rPr>
        <w:t xml:space="preserve">иконавчого комітету Ніжинської міської ради, адреса: 16600 </w:t>
      </w:r>
      <w:r>
        <w:rPr>
          <w:b w:val="0"/>
          <w:bCs w:val="0"/>
          <w:sz w:val="27"/>
          <w:szCs w:val="27"/>
        </w:rPr>
        <w:t xml:space="preserve"> Чернігівська обл. м. Ніжин, площа імені</w:t>
      </w:r>
      <w:r w:rsidRPr="007C34C4">
        <w:rPr>
          <w:b w:val="0"/>
          <w:bCs w:val="0"/>
          <w:sz w:val="27"/>
          <w:szCs w:val="27"/>
        </w:rPr>
        <w:t xml:space="preserve">                   </w:t>
      </w:r>
      <w:r>
        <w:rPr>
          <w:b w:val="0"/>
          <w:bCs w:val="0"/>
          <w:sz w:val="27"/>
          <w:szCs w:val="27"/>
        </w:rPr>
        <w:t xml:space="preserve"> Івана</w:t>
      </w:r>
      <w:r w:rsidRPr="007C34C4">
        <w:rPr>
          <w:b w:val="0"/>
          <w:bCs w:val="0"/>
          <w:sz w:val="27"/>
          <w:szCs w:val="27"/>
        </w:rPr>
        <w:t xml:space="preserve"> Франка, 1, к. 49 та</w:t>
      </w:r>
      <w:r>
        <w:rPr>
          <w:b w:val="0"/>
          <w:bCs w:val="0"/>
          <w:sz w:val="27"/>
          <w:szCs w:val="27"/>
        </w:rPr>
        <w:t xml:space="preserve"> 53  телефон (04631)</w:t>
      </w:r>
      <w:r w:rsidRPr="007C34C4">
        <w:rPr>
          <w:b w:val="0"/>
          <w:bCs w:val="0"/>
          <w:sz w:val="27"/>
          <w:szCs w:val="27"/>
        </w:rPr>
        <w:t xml:space="preserve">7-13-02, </w:t>
      </w:r>
      <w:r>
        <w:rPr>
          <w:b w:val="0"/>
          <w:bCs w:val="0"/>
          <w:sz w:val="27"/>
          <w:szCs w:val="27"/>
        </w:rPr>
        <w:t>час роботи з 08:00 до 17:</w:t>
      </w:r>
      <w:r w:rsidRPr="007C34C4">
        <w:rPr>
          <w:b w:val="0"/>
          <w:bCs w:val="0"/>
          <w:sz w:val="27"/>
          <w:szCs w:val="27"/>
        </w:rPr>
        <w:t>00 години, крім суботи та неділі.</w:t>
      </w:r>
    </w:p>
    <w:p w:rsidR="003A6BCE" w:rsidRDefault="003A6BCE" w:rsidP="003A6BCE">
      <w:pPr>
        <w:pStyle w:val="2"/>
        <w:rPr>
          <w:b w:val="0"/>
          <w:bCs w:val="0"/>
          <w:sz w:val="27"/>
          <w:szCs w:val="27"/>
        </w:rPr>
      </w:pPr>
      <w:r w:rsidRPr="007C34C4">
        <w:rPr>
          <w:b w:val="0"/>
          <w:bCs w:val="0"/>
          <w:sz w:val="27"/>
          <w:szCs w:val="27"/>
        </w:rPr>
        <w:t xml:space="preserve">Ознайомитись з об’єктом можна за місцем його розташування.  </w:t>
      </w:r>
    </w:p>
    <w:p w:rsidR="0088007A" w:rsidRPr="003A6BCE" w:rsidRDefault="0088007A" w:rsidP="003A6BCE">
      <w:pPr>
        <w:rPr>
          <w:lang w:val="uk-UA"/>
        </w:rPr>
      </w:pPr>
    </w:p>
    <w:sectPr w:rsidR="0088007A" w:rsidRPr="003A6BCE" w:rsidSect="0088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3019E"/>
    <w:multiLevelType w:val="hybridMultilevel"/>
    <w:tmpl w:val="AA68EACE"/>
    <w:lvl w:ilvl="0" w:tplc="7126248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8"/>
        </w:tabs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8"/>
        </w:tabs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BCE"/>
    <w:rsid w:val="00387B7A"/>
    <w:rsid w:val="003A6BCE"/>
    <w:rsid w:val="0088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BC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A6BCE"/>
    <w:pPr>
      <w:keepNext/>
      <w:jc w:val="center"/>
      <w:outlineLvl w:val="6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A6BCE"/>
    <w:rPr>
      <w:rFonts w:ascii="Times New Roman" w:eastAsia="Times New Roman" w:hAnsi="Times New Roman" w:cs="Times New Roman"/>
      <w:sz w:val="36"/>
      <w:szCs w:val="24"/>
      <w:lang w:val="uk-UA" w:eastAsia="ru-RU"/>
    </w:rPr>
  </w:style>
  <w:style w:type="paragraph" w:styleId="a3">
    <w:name w:val="Body Text Indent"/>
    <w:basedOn w:val="a"/>
    <w:link w:val="a4"/>
    <w:semiHidden/>
    <w:rsid w:val="003A6BCE"/>
    <w:pPr>
      <w:ind w:firstLine="90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3A6BCE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semiHidden/>
    <w:rsid w:val="003A6BCE"/>
    <w:pPr>
      <w:ind w:firstLine="748"/>
      <w:jc w:val="both"/>
    </w:pPr>
    <w:rPr>
      <w:b/>
      <w:bCs/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3A6BC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5">
    <w:name w:val="Hyperlink"/>
    <w:basedOn w:val="a0"/>
    <w:rsid w:val="003A6BC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A6BCE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3A6BC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3A6BCE"/>
    <w:pPr>
      <w:widowControl w:val="0"/>
      <w:shd w:val="clear" w:color="auto" w:fill="FFFFFF"/>
      <w:suppressAutoHyphens/>
      <w:spacing w:before="360" w:after="240" w:line="317" w:lineRule="exact"/>
      <w:jc w:val="both"/>
    </w:pPr>
    <w:rPr>
      <w:spacing w:val="4"/>
      <w:sz w:val="25"/>
      <w:szCs w:val="25"/>
      <w:shd w:val="clear" w:color="auto" w:fill="FFFFFF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A6B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6B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ub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4659</Characters>
  <Application>Microsoft Office Word</Application>
  <DocSecurity>0</DocSecurity>
  <Lines>38</Lines>
  <Paragraphs>10</Paragraphs>
  <ScaleCrop>false</ScaleCrop>
  <Company>Grizli777</Company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2018-03-07T06:37:00Z</dcterms:created>
  <dcterms:modified xsi:type="dcterms:W3CDTF">2018-03-07T06:38:00Z</dcterms:modified>
</cp:coreProperties>
</file>